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05" w:rsidRPr="001B6F81" w:rsidRDefault="00B26C9D" w:rsidP="00E910F7">
      <w:pPr>
        <w:widowControl w:val="0"/>
        <w:autoSpaceDE w:val="0"/>
        <w:autoSpaceDN w:val="0"/>
        <w:adjustRightInd w:val="0"/>
        <w:spacing w:line="360" w:lineRule="auto"/>
        <w:rPr>
          <w:b/>
        </w:rPr>
      </w:pPr>
      <w:r>
        <w:rPr>
          <w:b/>
        </w:rPr>
        <w:t>To: NW5C participants</w:t>
      </w:r>
    </w:p>
    <w:p w:rsidR="006C6605" w:rsidRPr="001B6F81" w:rsidRDefault="007D772C" w:rsidP="00E910F7">
      <w:pPr>
        <w:widowControl w:val="0"/>
        <w:autoSpaceDE w:val="0"/>
        <w:autoSpaceDN w:val="0"/>
        <w:adjustRightInd w:val="0"/>
        <w:spacing w:line="360" w:lineRule="auto"/>
        <w:rPr>
          <w:b/>
        </w:rPr>
      </w:pPr>
      <w:r w:rsidRPr="001B6F81">
        <w:rPr>
          <w:b/>
        </w:rPr>
        <w:t xml:space="preserve">From: </w:t>
      </w:r>
      <w:proofErr w:type="spellStart"/>
      <w:r w:rsidRPr="001B6F81">
        <w:rPr>
          <w:b/>
        </w:rPr>
        <w:t>Josefa</w:t>
      </w:r>
      <w:proofErr w:type="spellEnd"/>
      <w:r w:rsidRPr="001B6F81">
        <w:rPr>
          <w:b/>
        </w:rPr>
        <w:t xml:space="preserve"> </w:t>
      </w:r>
      <w:proofErr w:type="spellStart"/>
      <w:r w:rsidRPr="001B6F81">
        <w:rPr>
          <w:b/>
        </w:rPr>
        <w:t>L</w:t>
      </w:r>
      <w:r w:rsidR="006C6605" w:rsidRPr="001B6F81">
        <w:rPr>
          <w:b/>
        </w:rPr>
        <w:t>ago</w:t>
      </w:r>
      <w:proofErr w:type="spellEnd"/>
      <w:r w:rsidR="006C6605" w:rsidRPr="001B6F81">
        <w:rPr>
          <w:b/>
        </w:rPr>
        <w:t xml:space="preserve"> </w:t>
      </w:r>
      <w:proofErr w:type="spellStart"/>
      <w:r w:rsidR="006C6605" w:rsidRPr="001B6F81">
        <w:rPr>
          <w:b/>
        </w:rPr>
        <w:t>Graña</w:t>
      </w:r>
      <w:proofErr w:type="spellEnd"/>
      <w:r w:rsidR="006C6605" w:rsidRPr="001B6F81">
        <w:rPr>
          <w:b/>
        </w:rPr>
        <w:t>, Professor of Hispanic Studies</w:t>
      </w:r>
      <w:r w:rsidR="00B26C9D">
        <w:rPr>
          <w:b/>
        </w:rPr>
        <w:t>, University of Puget Sound</w:t>
      </w:r>
    </w:p>
    <w:p w:rsidR="006C6605" w:rsidRPr="001B6F81" w:rsidRDefault="006C6605" w:rsidP="00E910F7">
      <w:pPr>
        <w:widowControl w:val="0"/>
        <w:autoSpaceDE w:val="0"/>
        <w:autoSpaceDN w:val="0"/>
        <w:adjustRightInd w:val="0"/>
        <w:spacing w:line="360" w:lineRule="auto"/>
        <w:rPr>
          <w:b/>
        </w:rPr>
      </w:pPr>
      <w:r w:rsidRPr="001B6F81">
        <w:rPr>
          <w:b/>
        </w:rPr>
        <w:t xml:space="preserve">Re: </w:t>
      </w:r>
      <w:r w:rsidR="00B26C9D">
        <w:rPr>
          <w:b/>
        </w:rPr>
        <w:t xml:space="preserve">Pedagogy and </w:t>
      </w:r>
      <w:r w:rsidRPr="001B6F81">
        <w:rPr>
          <w:b/>
        </w:rPr>
        <w:t>Di</w:t>
      </w:r>
      <w:r w:rsidR="00B26C9D">
        <w:rPr>
          <w:b/>
        </w:rPr>
        <w:t xml:space="preserve">gital Literacy Proposal </w:t>
      </w:r>
    </w:p>
    <w:p w:rsidR="006C6605" w:rsidRDefault="006C6605" w:rsidP="00E910F7">
      <w:pPr>
        <w:widowControl w:val="0"/>
        <w:autoSpaceDE w:val="0"/>
        <w:autoSpaceDN w:val="0"/>
        <w:adjustRightInd w:val="0"/>
        <w:spacing w:line="360" w:lineRule="auto"/>
      </w:pPr>
      <w:r w:rsidRPr="001B6F81">
        <w:rPr>
          <w:b/>
        </w:rPr>
        <w:t xml:space="preserve">Date: </w:t>
      </w:r>
      <w:r w:rsidR="00B26C9D">
        <w:rPr>
          <w:b/>
        </w:rPr>
        <w:t>October</w:t>
      </w:r>
      <w:r w:rsidRPr="001B6F81">
        <w:rPr>
          <w:b/>
        </w:rPr>
        <w:t xml:space="preserve"> 13, 2012</w:t>
      </w:r>
    </w:p>
    <w:p w:rsidR="006C6605" w:rsidRDefault="006C6605" w:rsidP="00E910F7">
      <w:pPr>
        <w:widowControl w:val="0"/>
        <w:autoSpaceDE w:val="0"/>
        <w:autoSpaceDN w:val="0"/>
        <w:adjustRightInd w:val="0"/>
        <w:spacing w:line="360" w:lineRule="auto"/>
      </w:pPr>
    </w:p>
    <w:p w:rsidR="001B6F81" w:rsidRDefault="00B26C9D" w:rsidP="00E910F7">
      <w:pPr>
        <w:widowControl w:val="0"/>
        <w:autoSpaceDE w:val="0"/>
        <w:autoSpaceDN w:val="0"/>
        <w:adjustRightInd w:val="0"/>
        <w:spacing w:line="360" w:lineRule="auto"/>
      </w:pPr>
      <w:r w:rsidRPr="0079406E">
        <w:t xml:space="preserve">Digital teaching tools </w:t>
      </w:r>
      <w:r>
        <w:t>have become an imperative in across levels and disciplines. Often times, faculty members struggle to keep up with the speed of technological advances and find it hard to incorporate digital tools effectively into their teaching. At Puget Sound, c</w:t>
      </w:r>
      <w:r w:rsidRPr="0079406E">
        <w:t xml:space="preserve">onversations about successful </w:t>
      </w:r>
      <w:r>
        <w:t xml:space="preserve">pedagogical </w:t>
      </w:r>
      <w:r w:rsidRPr="0079406E">
        <w:t xml:space="preserve">uses of technology have improved instruction </w:t>
      </w:r>
      <w:r>
        <w:t>and assessment. These conversations have occurred in a variety of ways, often in connection to</w:t>
      </w:r>
      <w:r w:rsidRPr="0079406E">
        <w:t xml:space="preserve"> workshops on digital pedagogy</w:t>
      </w:r>
      <w:r>
        <w:t xml:space="preserve"> hosted on campus</w:t>
      </w:r>
      <w:r w:rsidRPr="0079406E">
        <w:t>.</w:t>
      </w:r>
      <w:r>
        <w:t xml:space="preserve"> This proposal seeks to build a community of pedagogical technology learners and teachers from the five participating institutions, by engaging in conversation with faculty members in the same discipline and across disciplines and incorporating Librarians and Educational technologies in the conversation as well. These conversations can be </w:t>
      </w:r>
      <w:proofErr w:type="gramStart"/>
      <w:r>
        <w:t>virtual</w:t>
      </w:r>
      <w:proofErr w:type="gramEnd"/>
      <w:r>
        <w:t>, via videoconferencing and webinar attendance, but also in real time by means of a workshop to be celebrated on the campus of one of the five institutions.</w:t>
      </w:r>
    </w:p>
    <w:p w:rsidR="00B26C9D" w:rsidRDefault="00B26C9D" w:rsidP="00E910F7">
      <w:pPr>
        <w:widowControl w:val="0"/>
        <w:autoSpaceDE w:val="0"/>
        <w:autoSpaceDN w:val="0"/>
        <w:adjustRightInd w:val="0"/>
        <w:spacing w:line="360" w:lineRule="auto"/>
      </w:pPr>
    </w:p>
    <w:p w:rsidR="00654C9A" w:rsidRDefault="00B26C9D" w:rsidP="00E910F7">
      <w:pPr>
        <w:widowControl w:val="0"/>
        <w:autoSpaceDE w:val="0"/>
        <w:autoSpaceDN w:val="0"/>
        <w:adjustRightInd w:val="0"/>
        <w:spacing w:line="360" w:lineRule="auto"/>
      </w:pPr>
      <w:r>
        <w:t xml:space="preserve">The University of Puget Sound has a solid record of participation in technology initiatives over the years, and the department of Foreign Languages in particular </w:t>
      </w:r>
      <w:proofErr w:type="gramStart"/>
      <w:r>
        <w:t>has</w:t>
      </w:r>
      <w:proofErr w:type="gramEnd"/>
      <w:r>
        <w:t xml:space="preserve"> spearheaded several successful projects. However, given the speed at which technology moves</w:t>
      </w:r>
      <w:proofErr w:type="gramStart"/>
      <w:r>
        <w:t>,</w:t>
      </w:r>
      <w:proofErr w:type="gramEnd"/>
      <w:r>
        <w:t xml:space="preserve"> </w:t>
      </w:r>
      <w:r w:rsidR="0019306C">
        <w:t xml:space="preserve">the need to stay abreast of constant developments that can enhance our teaching becomes essential. </w:t>
      </w:r>
      <w:r w:rsidR="0086537F">
        <w:t>F</w:t>
      </w:r>
      <w:r w:rsidR="00E910F7">
        <w:t xml:space="preserve">aculty </w:t>
      </w:r>
      <w:r w:rsidR="0086537F">
        <w:t>members in all disciplines</w:t>
      </w:r>
      <w:r w:rsidR="00E910F7">
        <w:t xml:space="preserve"> need to learn to function in a digital environment, express ideas digitally</w:t>
      </w:r>
      <w:r w:rsidR="0086537F">
        <w:t xml:space="preserve">, and become proficient in the use of a wide variety of software. </w:t>
      </w:r>
      <w:r w:rsidR="009A18DC">
        <w:t xml:space="preserve">To this effect, last year I </w:t>
      </w:r>
      <w:r w:rsidR="00654C9A">
        <w:t xml:space="preserve">invited colleagues in the Humanities to participate in </w:t>
      </w:r>
      <w:r w:rsidR="00654C9A" w:rsidRPr="002B61CB">
        <w:t>a two-day workshop to be offered on the Puget Sound campus on Thursday and Friday May 31</w:t>
      </w:r>
      <w:r w:rsidR="00654C9A" w:rsidRPr="002B61CB">
        <w:rPr>
          <w:vertAlign w:val="superscript"/>
        </w:rPr>
        <w:t>st</w:t>
      </w:r>
      <w:r w:rsidR="00654C9A" w:rsidRPr="002B61CB">
        <w:t xml:space="preserve"> and June 1</w:t>
      </w:r>
      <w:r w:rsidR="00654C9A" w:rsidRPr="002B61CB">
        <w:rPr>
          <w:vertAlign w:val="superscript"/>
        </w:rPr>
        <w:t>st</w:t>
      </w:r>
      <w:r w:rsidR="00654C9A" w:rsidRPr="002B61CB">
        <w:t xml:space="preserve">. </w:t>
      </w:r>
      <w:r w:rsidR="00654C9A">
        <w:t xml:space="preserve">Two instructors were invited to come to Tacoma to teach the workshop: </w:t>
      </w:r>
      <w:hyperlink r:id="rId9" w:history="1">
        <w:proofErr w:type="spellStart"/>
        <w:r w:rsidR="00654C9A" w:rsidRPr="00060246">
          <w:rPr>
            <w:rStyle w:val="Hyperlink"/>
          </w:rPr>
          <w:t>Jentery</w:t>
        </w:r>
        <w:proofErr w:type="spellEnd"/>
        <w:r w:rsidR="00654C9A" w:rsidRPr="00060246">
          <w:rPr>
            <w:rStyle w:val="Hyperlink"/>
          </w:rPr>
          <w:t xml:space="preserve"> Sayers</w:t>
        </w:r>
      </w:hyperlink>
      <w:r w:rsidR="00654C9A">
        <w:t xml:space="preserve">, </w:t>
      </w:r>
      <w:r w:rsidR="00654C9A" w:rsidRPr="002B61CB">
        <w:t>a professor of English at the U</w:t>
      </w:r>
      <w:r w:rsidR="00654C9A">
        <w:t xml:space="preserve">niversity of Victoria, and </w:t>
      </w:r>
      <w:hyperlink r:id="rId10" w:history="1">
        <w:r w:rsidR="00654C9A" w:rsidRPr="00060246">
          <w:rPr>
            <w:rStyle w:val="Hyperlink"/>
          </w:rPr>
          <w:t>Katherine Harris</w:t>
        </w:r>
      </w:hyperlink>
      <w:r w:rsidR="00654C9A" w:rsidRPr="002B61CB">
        <w:t xml:space="preserve">, also a professor of English at San Jose State University. They </w:t>
      </w:r>
      <w:r w:rsidR="00654C9A">
        <w:t xml:space="preserve">are </w:t>
      </w:r>
      <w:r w:rsidR="00654C9A" w:rsidRPr="002B61CB">
        <w:t xml:space="preserve">both </w:t>
      </w:r>
      <w:r w:rsidR="00654C9A">
        <w:t>accomplished scholars</w:t>
      </w:r>
      <w:r w:rsidR="00654C9A" w:rsidRPr="002B61CB">
        <w:t xml:space="preserve"> in the field of Digital Humanities and </w:t>
      </w:r>
      <w:r w:rsidR="00654C9A">
        <w:t>have taught</w:t>
      </w:r>
      <w:r w:rsidR="00654C9A" w:rsidRPr="002B61CB">
        <w:t xml:space="preserve"> at the </w:t>
      </w:r>
      <w:r w:rsidR="00654C9A">
        <w:t xml:space="preserve">yearly </w:t>
      </w:r>
      <w:r w:rsidR="00654C9A" w:rsidRPr="002B61CB">
        <w:t>Digital Humanities Summer Institute at the U</w:t>
      </w:r>
      <w:r w:rsidR="00654C9A">
        <w:t>niversity of Victoria, the Digital Humanities Pre-Convention Workshop at the Modern language Association Convention, and other national and international gatherings.</w:t>
      </w:r>
    </w:p>
    <w:p w:rsidR="00654C9A" w:rsidRDefault="00654C9A" w:rsidP="00E910F7">
      <w:pPr>
        <w:widowControl w:val="0"/>
        <w:autoSpaceDE w:val="0"/>
        <w:autoSpaceDN w:val="0"/>
        <w:adjustRightInd w:val="0"/>
        <w:spacing w:line="360" w:lineRule="auto"/>
      </w:pPr>
    </w:p>
    <w:p w:rsidR="00654C9A" w:rsidRDefault="00654C9A" w:rsidP="00E910F7">
      <w:pPr>
        <w:widowControl w:val="0"/>
        <w:autoSpaceDE w:val="0"/>
        <w:autoSpaceDN w:val="0"/>
        <w:adjustRightInd w:val="0"/>
        <w:spacing w:line="360" w:lineRule="auto"/>
        <w:rPr>
          <w:rFonts w:cs="Calibri"/>
        </w:rPr>
      </w:pPr>
      <w:r w:rsidRPr="002B61CB">
        <w:t>The workshop focus</w:t>
      </w:r>
      <w:r>
        <w:t>ed</w:t>
      </w:r>
      <w:r w:rsidRPr="002B61CB">
        <w:t xml:space="preserve"> on </w:t>
      </w:r>
      <w:r w:rsidRPr="002B61CB">
        <w:rPr>
          <w:rFonts w:cs="Calibri"/>
        </w:rPr>
        <w:t>"Blending Digital</w:t>
      </w:r>
      <w:r>
        <w:rPr>
          <w:rFonts w:cs="Calibri"/>
        </w:rPr>
        <w:t xml:space="preserve"> Pedagogy with Literary Studies</w:t>
      </w:r>
      <w:r w:rsidRPr="002B61CB">
        <w:rPr>
          <w:rFonts w:cs="Calibri"/>
        </w:rPr>
        <w:t xml:space="preserve">" </w:t>
      </w:r>
      <w:r>
        <w:rPr>
          <w:rFonts w:cs="Calibri"/>
        </w:rPr>
        <w:t>and was i</w:t>
      </w:r>
      <w:r w:rsidRPr="002B61CB">
        <w:rPr>
          <w:rFonts w:cs="Calibri"/>
        </w:rPr>
        <w:t xml:space="preserve">ntended for humanities practitioners new to digital </w:t>
      </w:r>
      <w:r>
        <w:rPr>
          <w:rFonts w:cs="Calibri"/>
        </w:rPr>
        <w:t>humanities and digital pedagogy.</w:t>
      </w:r>
      <w:r w:rsidRPr="002B61CB">
        <w:rPr>
          <w:rFonts w:cs="Calibri"/>
        </w:rPr>
        <w:t xml:space="preserve"> </w:t>
      </w:r>
      <w:r>
        <w:rPr>
          <w:rFonts w:cs="Calibri"/>
        </w:rPr>
        <w:t>It meant to give</w:t>
      </w:r>
      <w:r w:rsidRPr="002B61CB">
        <w:rPr>
          <w:rFonts w:cs="Calibri"/>
        </w:rPr>
        <w:t xml:space="preserve"> participants a concrete sense of how to integrate digital culture and new technologies into course design </w:t>
      </w:r>
      <w:r>
        <w:rPr>
          <w:rFonts w:cs="Calibri"/>
        </w:rPr>
        <w:t>and syllabi. The workshop began</w:t>
      </w:r>
      <w:r w:rsidRPr="002B61CB">
        <w:rPr>
          <w:rFonts w:cs="Calibri"/>
        </w:rPr>
        <w:t xml:space="preserve"> with an overview of some existing undergraduate and graduate courses (across the U.S. and Canada) that blend literary studies with digital scholarly communication (including online research, new media production, and networked col</w:t>
      </w:r>
      <w:r>
        <w:rPr>
          <w:rFonts w:cs="Calibri"/>
        </w:rPr>
        <w:t>laboration). It then transitioned</w:t>
      </w:r>
      <w:r w:rsidRPr="002B61CB">
        <w:rPr>
          <w:rFonts w:cs="Calibri"/>
        </w:rPr>
        <w:t xml:space="preserve"> into strategies for re-articulating a syllabus with digital pedagogy in mind, with an emphasis on meeting already prescribed learning outcomes (e.g., in literature courses). Participants then shift</w:t>
      </w:r>
      <w:r>
        <w:rPr>
          <w:rFonts w:cs="Calibri"/>
        </w:rPr>
        <w:t xml:space="preserve">ed </w:t>
      </w:r>
      <w:r w:rsidRPr="002B61CB">
        <w:rPr>
          <w:rFonts w:cs="Calibri"/>
        </w:rPr>
        <w:t xml:space="preserve">their attention from syllabus construction to </w:t>
      </w:r>
      <w:r>
        <w:rPr>
          <w:rFonts w:cs="Calibri"/>
        </w:rPr>
        <w:t>an exploration of</w:t>
      </w:r>
      <w:r w:rsidRPr="002B61CB">
        <w:rPr>
          <w:rFonts w:cs="Calibri"/>
        </w:rPr>
        <w:t xml:space="preserve"> digital resources available for students to research, analyze, and even shape</w:t>
      </w:r>
      <w:r w:rsidRPr="003E777C">
        <w:rPr>
          <w:rFonts w:cs="Calibri"/>
        </w:rPr>
        <w:t xml:space="preserve"> </w:t>
      </w:r>
      <w:r>
        <w:rPr>
          <w:rFonts w:cs="Calibri"/>
        </w:rPr>
        <w:t>literary studies, followed by</w:t>
      </w:r>
      <w:r w:rsidRPr="002B61CB">
        <w:rPr>
          <w:rFonts w:cs="Calibri"/>
        </w:rPr>
        <w:t xml:space="preserve"> </w:t>
      </w:r>
      <w:r>
        <w:rPr>
          <w:rFonts w:cs="Calibri"/>
        </w:rPr>
        <w:t>an interrogation of how</w:t>
      </w:r>
      <w:r w:rsidRPr="002B61CB">
        <w:rPr>
          <w:rFonts w:cs="Calibri"/>
        </w:rPr>
        <w:t xml:space="preserve"> working with digital resources i</w:t>
      </w:r>
      <w:r>
        <w:rPr>
          <w:rFonts w:cs="Calibri"/>
        </w:rPr>
        <w:t>nfluences teaching and learning.</w:t>
      </w:r>
      <w:r w:rsidRPr="002B61CB">
        <w:rPr>
          <w:rFonts w:cs="Calibri"/>
        </w:rPr>
        <w:t xml:space="preserve"> </w:t>
      </w:r>
      <w:r>
        <w:rPr>
          <w:rFonts w:cs="Calibri"/>
        </w:rPr>
        <w:t>Then</w:t>
      </w:r>
      <w:r w:rsidRPr="002B61CB">
        <w:rPr>
          <w:rFonts w:cs="Calibri"/>
        </w:rPr>
        <w:t xml:space="preserve">, </w:t>
      </w:r>
      <w:r>
        <w:rPr>
          <w:rFonts w:cs="Calibri"/>
        </w:rPr>
        <w:t>we looked at</w:t>
      </w:r>
      <w:r w:rsidRPr="002B61CB">
        <w:rPr>
          <w:rFonts w:cs="Calibri"/>
        </w:rPr>
        <w:t xml:space="preserve"> some example prompts</w:t>
      </w:r>
      <w:r>
        <w:rPr>
          <w:rFonts w:cs="Calibri"/>
        </w:rPr>
        <w:t>, revised</w:t>
      </w:r>
      <w:r w:rsidRPr="002B61CB">
        <w:rPr>
          <w:rFonts w:cs="Calibri"/>
        </w:rPr>
        <w:t xml:space="preserve"> t</w:t>
      </w:r>
      <w:r>
        <w:rPr>
          <w:rFonts w:cs="Calibri"/>
        </w:rPr>
        <w:t xml:space="preserve">he prompts for the assignments, </w:t>
      </w:r>
      <w:r w:rsidRPr="002B61CB">
        <w:rPr>
          <w:rFonts w:cs="Calibri"/>
        </w:rPr>
        <w:t xml:space="preserve">and </w:t>
      </w:r>
      <w:r>
        <w:rPr>
          <w:rFonts w:cs="Calibri"/>
        </w:rPr>
        <w:t xml:space="preserve">considered </w:t>
      </w:r>
      <w:r w:rsidRPr="002B61CB">
        <w:rPr>
          <w:rFonts w:cs="Calibri"/>
        </w:rPr>
        <w:t xml:space="preserve">how </w:t>
      </w:r>
      <w:r>
        <w:rPr>
          <w:rFonts w:cs="Calibri"/>
        </w:rPr>
        <w:t>they address issues related to</w:t>
      </w:r>
      <w:r w:rsidRPr="002B61CB">
        <w:rPr>
          <w:rFonts w:cs="Calibri"/>
        </w:rPr>
        <w:t xml:space="preserve"> assessment, reflection, and </w:t>
      </w:r>
      <w:r>
        <w:rPr>
          <w:rFonts w:cs="Calibri"/>
        </w:rPr>
        <w:t>new modes of literary criticism.</w:t>
      </w:r>
      <w:r w:rsidRPr="002B61CB">
        <w:rPr>
          <w:rFonts w:cs="Calibri"/>
        </w:rPr>
        <w:t xml:space="preserve"> </w:t>
      </w:r>
    </w:p>
    <w:p w:rsidR="00654C9A" w:rsidRDefault="00654C9A" w:rsidP="00E910F7">
      <w:pPr>
        <w:widowControl w:val="0"/>
        <w:autoSpaceDE w:val="0"/>
        <w:autoSpaceDN w:val="0"/>
        <w:adjustRightInd w:val="0"/>
        <w:spacing w:line="360" w:lineRule="auto"/>
        <w:rPr>
          <w:rFonts w:cs="Calibri"/>
        </w:rPr>
      </w:pPr>
    </w:p>
    <w:p w:rsidR="00654C9A" w:rsidRDefault="00654C9A" w:rsidP="00E910F7">
      <w:pPr>
        <w:spacing w:line="360" w:lineRule="auto"/>
      </w:pPr>
      <w:r>
        <w:rPr>
          <w:rFonts w:cs="Calibri"/>
        </w:rPr>
        <w:t>Twenty faculty members from several departments in the Hu</w:t>
      </w:r>
      <w:r w:rsidR="006258FC">
        <w:rPr>
          <w:rFonts w:cs="Calibri"/>
        </w:rPr>
        <w:t xml:space="preserve">manities, several Librarians, and </w:t>
      </w:r>
      <w:r w:rsidR="006258FC">
        <w:rPr>
          <w:rFonts w:cs="Calibri"/>
        </w:rPr>
        <w:t xml:space="preserve">the staff from Educational Technology </w:t>
      </w:r>
      <w:r w:rsidR="006258FC">
        <w:rPr>
          <w:rFonts w:cs="Calibri"/>
        </w:rPr>
        <w:t xml:space="preserve">participated in the workshop. </w:t>
      </w:r>
      <w:r>
        <w:rPr>
          <w:rFonts w:cs="Calibri"/>
        </w:rPr>
        <w:t xml:space="preserve">Working from their laptops and tablets, participants worked on </w:t>
      </w:r>
      <w:r w:rsidRPr="002B61CB">
        <w:rPr>
          <w:rFonts w:cs="Calibri"/>
        </w:rPr>
        <w:t>current teaching materials (e.g., syllabi, prompts, a</w:t>
      </w:r>
      <w:r>
        <w:rPr>
          <w:rFonts w:cs="Calibri"/>
        </w:rPr>
        <w:t>nd lesson plans), which they</w:t>
      </w:r>
      <w:r w:rsidRPr="002B61CB">
        <w:rPr>
          <w:rFonts w:cs="Calibri"/>
        </w:rPr>
        <w:t xml:space="preserve"> share</w:t>
      </w:r>
      <w:r>
        <w:rPr>
          <w:rFonts w:cs="Calibri"/>
        </w:rPr>
        <w:t>d</w:t>
      </w:r>
      <w:r w:rsidRPr="002B61CB">
        <w:rPr>
          <w:rFonts w:cs="Calibri"/>
        </w:rPr>
        <w:t xml:space="preserve"> and revise</w:t>
      </w:r>
      <w:r>
        <w:rPr>
          <w:rFonts w:cs="Calibri"/>
        </w:rPr>
        <w:t>d</w:t>
      </w:r>
      <w:r w:rsidRPr="002B61CB">
        <w:rPr>
          <w:rFonts w:cs="Calibri"/>
        </w:rPr>
        <w:t xml:space="preserve"> during the workshop itself. </w:t>
      </w:r>
      <w:r>
        <w:rPr>
          <w:rFonts w:cs="Calibri"/>
        </w:rPr>
        <w:t xml:space="preserve"> Feedback received </w:t>
      </w:r>
      <w:r>
        <w:t>from workshop attendees (faculty members and librarians) has been mostly positive. They report learning useful tools, being more inclined to include digital assignments in their courses, would attend more workshops if they were offered on campus, and would travel regionally to workshops if funds were available for this purpose. They also wished for more wired classrooms, more technical support, and unit releases to develop digital projects.</w:t>
      </w:r>
    </w:p>
    <w:p w:rsidR="009A18DC" w:rsidRDefault="009A18DC" w:rsidP="00E910F7">
      <w:pPr>
        <w:widowControl w:val="0"/>
        <w:autoSpaceDE w:val="0"/>
        <w:autoSpaceDN w:val="0"/>
        <w:adjustRightInd w:val="0"/>
        <w:spacing w:line="360" w:lineRule="auto"/>
      </w:pPr>
    </w:p>
    <w:p w:rsidR="0019306C" w:rsidRPr="0079406E" w:rsidRDefault="0019306C" w:rsidP="00E910F7">
      <w:pPr>
        <w:widowControl w:val="0"/>
        <w:autoSpaceDE w:val="0"/>
        <w:autoSpaceDN w:val="0"/>
        <w:adjustRightInd w:val="0"/>
        <w:spacing w:line="360" w:lineRule="auto"/>
      </w:pPr>
      <w:r w:rsidRPr="006258FC">
        <w:rPr>
          <w:b/>
        </w:rPr>
        <w:t>I would like to propose that the five consortium schools collaborate to bring training to faculty in the field of digital literacy, and to create opportunities for collaboration on technology projects across institutions and across disciplines.</w:t>
      </w:r>
      <w:r w:rsidR="00654C9A">
        <w:t xml:space="preserve"> In addition to participation in webinars on specific issues of interest -to be identified-, w</w:t>
      </w:r>
      <w:r w:rsidRPr="0079406E">
        <w:t xml:space="preserve">e would like to </w:t>
      </w:r>
      <w:r w:rsidR="00654C9A">
        <w:t>offer a similar workshop</w:t>
      </w:r>
      <w:r w:rsidRPr="0079406E">
        <w:t xml:space="preserve"> and to invite colleagues—including instructional technologists and librarians--from the other colleges in the consortium. Such workshops would:</w:t>
      </w:r>
    </w:p>
    <w:p w:rsidR="0019306C" w:rsidRPr="0079406E" w:rsidRDefault="0019306C" w:rsidP="00E910F7">
      <w:pPr>
        <w:spacing w:line="360" w:lineRule="auto"/>
      </w:pPr>
    </w:p>
    <w:p w:rsidR="0019306C" w:rsidRPr="0079406E" w:rsidRDefault="0019306C" w:rsidP="00E910F7">
      <w:pPr>
        <w:spacing w:line="360" w:lineRule="auto"/>
      </w:pPr>
    </w:p>
    <w:p w:rsidR="006258FC" w:rsidRPr="0079406E" w:rsidRDefault="006258FC" w:rsidP="006258FC">
      <w:pPr>
        <w:pStyle w:val="ListParagraph"/>
        <w:numPr>
          <w:ilvl w:val="0"/>
          <w:numId w:val="1"/>
        </w:numPr>
        <w:spacing w:line="360" w:lineRule="auto"/>
      </w:pPr>
      <w:r w:rsidRPr="0079406E">
        <w:t>Foster communication and information sharing among simila</w:t>
      </w:r>
      <w:r>
        <w:t>r disciplines in all 5 colleges</w:t>
      </w:r>
    </w:p>
    <w:p w:rsidR="006258FC" w:rsidRPr="0079406E" w:rsidRDefault="006258FC" w:rsidP="006258FC">
      <w:pPr>
        <w:pStyle w:val="ListParagraph"/>
        <w:numPr>
          <w:ilvl w:val="0"/>
          <w:numId w:val="1"/>
        </w:numPr>
        <w:spacing w:line="360" w:lineRule="auto"/>
      </w:pPr>
      <w:r w:rsidRPr="0079406E">
        <w:t>Boost cross-</w:t>
      </w:r>
      <w:proofErr w:type="spellStart"/>
      <w:r w:rsidRPr="0079406E">
        <w:t>disciplinarity</w:t>
      </w:r>
      <w:proofErr w:type="spellEnd"/>
      <w:r w:rsidRPr="0079406E">
        <w:t xml:space="preserve"> by engaging different fields of study on the use of similar tools and creating connections between them</w:t>
      </w:r>
    </w:p>
    <w:p w:rsidR="0019306C" w:rsidRPr="0079406E" w:rsidRDefault="0019306C" w:rsidP="00E910F7">
      <w:pPr>
        <w:pStyle w:val="ListParagraph"/>
        <w:numPr>
          <w:ilvl w:val="0"/>
          <w:numId w:val="1"/>
        </w:numPr>
        <w:spacing w:line="360" w:lineRule="auto"/>
      </w:pPr>
      <w:r w:rsidRPr="0079406E">
        <w:t>Allow faculty members to share their successes and to document their failures with specific tools and digital assignments</w:t>
      </w:r>
    </w:p>
    <w:p w:rsidR="0019306C" w:rsidRPr="0079406E" w:rsidRDefault="0019306C" w:rsidP="00E910F7">
      <w:pPr>
        <w:pStyle w:val="ListParagraph"/>
        <w:numPr>
          <w:ilvl w:val="0"/>
          <w:numId w:val="1"/>
        </w:numPr>
        <w:spacing w:line="360" w:lineRule="auto"/>
      </w:pPr>
      <w:r w:rsidRPr="0079406E">
        <w:t xml:space="preserve">Encourage faculty members who don’t normally incorporate technology in their classes to be exposed to new pedagogies in a low stake environment </w:t>
      </w:r>
    </w:p>
    <w:p w:rsidR="0019306C" w:rsidRPr="0079406E" w:rsidRDefault="0019306C" w:rsidP="00E910F7">
      <w:pPr>
        <w:pStyle w:val="ListParagraph"/>
        <w:numPr>
          <w:ilvl w:val="0"/>
          <w:numId w:val="1"/>
        </w:numPr>
        <w:spacing w:line="360" w:lineRule="auto"/>
      </w:pPr>
      <w:r w:rsidRPr="0079406E">
        <w:t>Support the mentoring of new-to-technology facult</w:t>
      </w:r>
      <w:r w:rsidR="006258FC">
        <w:t xml:space="preserve">y by means of partnering with </w:t>
      </w:r>
      <w:r w:rsidRPr="0079406E">
        <w:t>more experienced user</w:t>
      </w:r>
      <w:r w:rsidR="006258FC">
        <w:t>s</w:t>
      </w:r>
      <w:r w:rsidRPr="0079406E">
        <w:t xml:space="preserve"> </w:t>
      </w:r>
    </w:p>
    <w:p w:rsidR="0019306C" w:rsidRPr="0079406E" w:rsidRDefault="0019306C" w:rsidP="00E910F7">
      <w:pPr>
        <w:pStyle w:val="ListParagraph"/>
        <w:numPr>
          <w:ilvl w:val="0"/>
          <w:numId w:val="1"/>
        </w:numPr>
        <w:spacing w:line="360" w:lineRule="auto"/>
      </w:pPr>
      <w:r w:rsidRPr="0079406E">
        <w:t>Allow discussion for creation of a repository for digital assignments</w:t>
      </w:r>
    </w:p>
    <w:p w:rsidR="0019306C" w:rsidRPr="0079406E" w:rsidRDefault="0019306C" w:rsidP="00E910F7">
      <w:pPr>
        <w:spacing w:line="360" w:lineRule="auto"/>
      </w:pPr>
    </w:p>
    <w:p w:rsidR="0019306C" w:rsidRPr="0079406E" w:rsidRDefault="0019306C" w:rsidP="00E910F7">
      <w:pPr>
        <w:spacing w:line="360" w:lineRule="auto"/>
      </w:pPr>
      <w:r w:rsidRPr="0079406E">
        <w:t>Possible outcomes of the yearly workshops are:</w:t>
      </w:r>
    </w:p>
    <w:p w:rsidR="0019306C" w:rsidRPr="0079406E" w:rsidRDefault="006258FC" w:rsidP="00E910F7">
      <w:pPr>
        <w:pStyle w:val="ListParagraph"/>
        <w:numPr>
          <w:ilvl w:val="0"/>
          <w:numId w:val="1"/>
        </w:numPr>
        <w:spacing w:line="360" w:lineRule="auto"/>
      </w:pPr>
      <w:r>
        <w:t>Using a</w:t>
      </w:r>
      <w:r w:rsidR="0019306C" w:rsidRPr="0079406E">
        <w:t xml:space="preserve"> web-based platform </w:t>
      </w:r>
      <w:r>
        <w:t>to share</w:t>
      </w:r>
      <w:r w:rsidR="0019306C" w:rsidRPr="0079406E">
        <w:t xml:space="preserve"> tools, ideas and assignments among participants geared toward digital output.</w:t>
      </w:r>
    </w:p>
    <w:p w:rsidR="0019306C" w:rsidRPr="0079406E" w:rsidRDefault="0019306C" w:rsidP="00E910F7">
      <w:pPr>
        <w:pStyle w:val="ListParagraph"/>
        <w:numPr>
          <w:ilvl w:val="0"/>
          <w:numId w:val="1"/>
        </w:numPr>
        <w:spacing w:line="360" w:lineRule="auto"/>
      </w:pPr>
      <w:r w:rsidRPr="0079406E">
        <w:t xml:space="preserve">The development </w:t>
      </w:r>
      <w:r w:rsidR="006258FC">
        <w:t>of a “Digital Literacy” program</w:t>
      </w:r>
    </w:p>
    <w:p w:rsidR="0019306C" w:rsidRPr="0079406E" w:rsidRDefault="0019306C" w:rsidP="00E910F7">
      <w:pPr>
        <w:spacing w:line="360" w:lineRule="auto"/>
      </w:pPr>
    </w:p>
    <w:p w:rsidR="0019306C" w:rsidRPr="0079406E" w:rsidRDefault="0019306C" w:rsidP="00E910F7">
      <w:pPr>
        <w:spacing w:line="360" w:lineRule="auto"/>
      </w:pPr>
      <w:r w:rsidRPr="0079406E">
        <w:t>Funding from the consortium would be needed for:</w:t>
      </w:r>
    </w:p>
    <w:p w:rsidR="0019306C" w:rsidRPr="0079406E" w:rsidRDefault="0019306C" w:rsidP="00E910F7">
      <w:pPr>
        <w:spacing w:line="360" w:lineRule="auto"/>
      </w:pPr>
    </w:p>
    <w:p w:rsidR="0019306C" w:rsidRDefault="006258FC" w:rsidP="00E910F7">
      <w:pPr>
        <w:pStyle w:val="ListParagraph"/>
        <w:numPr>
          <w:ilvl w:val="0"/>
          <w:numId w:val="2"/>
        </w:numPr>
        <w:spacing w:line="360" w:lineRule="auto"/>
      </w:pPr>
      <w:r>
        <w:t>Inviting</w:t>
      </w:r>
      <w:r w:rsidR="0019306C" w:rsidRPr="0079406E">
        <w:t xml:space="preserve"> one</w:t>
      </w:r>
      <w:r>
        <w:t xml:space="preserve"> or two</w:t>
      </w:r>
      <w:r w:rsidR="0019306C" w:rsidRPr="0079406E">
        <w:t xml:space="preserve"> instructor</w:t>
      </w:r>
      <w:r>
        <w:t>s who would lead the workshop:</w:t>
      </w:r>
      <w:r w:rsidRPr="0079406E">
        <w:t xml:space="preserve"> honorarium</w:t>
      </w:r>
      <w:r>
        <w:t>, t</w:t>
      </w:r>
      <w:r w:rsidR="0019306C" w:rsidRPr="0079406E">
        <w:t xml:space="preserve">ravel and lodging expenses </w:t>
      </w:r>
      <w:r>
        <w:t>for the instructors would be the bulk of the expense</w:t>
      </w:r>
    </w:p>
    <w:p w:rsidR="006258FC" w:rsidRPr="0079406E" w:rsidRDefault="006258FC" w:rsidP="00E910F7">
      <w:pPr>
        <w:pStyle w:val="ListParagraph"/>
        <w:numPr>
          <w:ilvl w:val="0"/>
          <w:numId w:val="2"/>
        </w:numPr>
        <w:spacing w:line="360" w:lineRule="auto"/>
      </w:pPr>
      <w:r>
        <w:t>Food for workshop participants</w:t>
      </w:r>
    </w:p>
    <w:p w:rsidR="0019306C" w:rsidRDefault="0019306C" w:rsidP="00E910F7">
      <w:pPr>
        <w:pStyle w:val="ListParagraph"/>
        <w:numPr>
          <w:ilvl w:val="0"/>
          <w:numId w:val="2"/>
        </w:numPr>
        <w:spacing w:line="360" w:lineRule="auto"/>
      </w:pPr>
      <w:r w:rsidRPr="0079406E">
        <w:t>Travel and lodging expenses for participants from the institutions not hosting the workshop</w:t>
      </w:r>
    </w:p>
    <w:p w:rsidR="006258FC" w:rsidRPr="0079406E" w:rsidRDefault="006258FC" w:rsidP="00E910F7">
      <w:pPr>
        <w:pStyle w:val="ListParagraph"/>
        <w:numPr>
          <w:ilvl w:val="0"/>
          <w:numId w:val="2"/>
        </w:numPr>
        <w:spacing w:line="360" w:lineRule="auto"/>
      </w:pPr>
      <w:r>
        <w:t>A stipend for workshop participants (budget allowing)</w:t>
      </w:r>
    </w:p>
    <w:p w:rsidR="0019306C" w:rsidRPr="0079406E" w:rsidRDefault="0019306C" w:rsidP="00E910F7">
      <w:pPr>
        <w:spacing w:line="360" w:lineRule="auto"/>
      </w:pPr>
    </w:p>
    <w:p w:rsidR="0019306C" w:rsidRDefault="0019306C" w:rsidP="00E910F7">
      <w:pPr>
        <w:widowControl w:val="0"/>
        <w:autoSpaceDE w:val="0"/>
        <w:autoSpaceDN w:val="0"/>
        <w:adjustRightInd w:val="0"/>
        <w:spacing w:line="360" w:lineRule="auto"/>
      </w:pPr>
    </w:p>
    <w:p w:rsidR="00B26C9D" w:rsidRDefault="00B26C9D" w:rsidP="00E910F7">
      <w:pPr>
        <w:widowControl w:val="0"/>
        <w:autoSpaceDE w:val="0"/>
        <w:autoSpaceDN w:val="0"/>
        <w:adjustRightInd w:val="0"/>
        <w:spacing w:line="360" w:lineRule="auto"/>
      </w:pPr>
    </w:p>
    <w:p w:rsidR="00D04E1D" w:rsidRPr="009B0395" w:rsidRDefault="00D04E1D" w:rsidP="00E910F7">
      <w:pPr>
        <w:widowControl w:val="0"/>
        <w:autoSpaceDE w:val="0"/>
        <w:autoSpaceDN w:val="0"/>
        <w:adjustRightInd w:val="0"/>
        <w:spacing w:line="360" w:lineRule="auto"/>
        <w:rPr>
          <w:rFonts w:cs="Calibri"/>
        </w:rPr>
      </w:pPr>
    </w:p>
    <w:sectPr w:rsidR="00D04E1D" w:rsidRPr="009B0395" w:rsidSect="009B039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631" w:rsidRDefault="00E05631" w:rsidP="009B0395">
      <w:r>
        <w:separator/>
      </w:r>
    </w:p>
  </w:endnote>
  <w:endnote w:type="continuationSeparator" w:id="0">
    <w:p w:rsidR="00E05631" w:rsidRDefault="00E05631" w:rsidP="009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631" w:rsidRDefault="00E05631" w:rsidP="009B0395">
      <w:r>
        <w:separator/>
      </w:r>
    </w:p>
  </w:footnote>
  <w:footnote w:type="continuationSeparator" w:id="0">
    <w:p w:rsidR="00E05631" w:rsidRDefault="00E05631" w:rsidP="009B03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3226"/>
    <w:multiLevelType w:val="hybridMultilevel"/>
    <w:tmpl w:val="561A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8070B"/>
    <w:multiLevelType w:val="hybridMultilevel"/>
    <w:tmpl w:val="BCEE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05"/>
    <w:rsid w:val="00060246"/>
    <w:rsid w:val="00163FFD"/>
    <w:rsid w:val="0019306C"/>
    <w:rsid w:val="001B2E54"/>
    <w:rsid w:val="001B6F81"/>
    <w:rsid w:val="002E57E0"/>
    <w:rsid w:val="003E777C"/>
    <w:rsid w:val="006258FC"/>
    <w:rsid w:val="00644305"/>
    <w:rsid w:val="00654C9A"/>
    <w:rsid w:val="006C6605"/>
    <w:rsid w:val="007D772C"/>
    <w:rsid w:val="007F22CB"/>
    <w:rsid w:val="0086537F"/>
    <w:rsid w:val="00894E54"/>
    <w:rsid w:val="008C454D"/>
    <w:rsid w:val="008F2577"/>
    <w:rsid w:val="008F61AD"/>
    <w:rsid w:val="009A18DC"/>
    <w:rsid w:val="009B0395"/>
    <w:rsid w:val="00B26C9D"/>
    <w:rsid w:val="00D04E1D"/>
    <w:rsid w:val="00E05631"/>
    <w:rsid w:val="00E23A45"/>
    <w:rsid w:val="00E31B10"/>
    <w:rsid w:val="00E82673"/>
    <w:rsid w:val="00E910F7"/>
    <w:rsid w:val="00F2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F3DD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605"/>
    <w:rPr>
      <w:color w:val="0000FF" w:themeColor="hyperlink"/>
      <w:u w:val="single"/>
    </w:rPr>
  </w:style>
  <w:style w:type="paragraph" w:styleId="Header">
    <w:name w:val="header"/>
    <w:basedOn w:val="Normal"/>
    <w:link w:val="HeaderChar"/>
    <w:uiPriority w:val="99"/>
    <w:unhideWhenUsed/>
    <w:rsid w:val="009B0395"/>
    <w:pPr>
      <w:tabs>
        <w:tab w:val="center" w:pos="4320"/>
        <w:tab w:val="right" w:pos="8640"/>
      </w:tabs>
    </w:pPr>
  </w:style>
  <w:style w:type="character" w:customStyle="1" w:styleId="HeaderChar">
    <w:name w:val="Header Char"/>
    <w:basedOn w:val="DefaultParagraphFont"/>
    <w:link w:val="Header"/>
    <w:uiPriority w:val="99"/>
    <w:rsid w:val="009B0395"/>
  </w:style>
  <w:style w:type="paragraph" w:styleId="Footer">
    <w:name w:val="footer"/>
    <w:basedOn w:val="Normal"/>
    <w:link w:val="FooterChar"/>
    <w:uiPriority w:val="99"/>
    <w:unhideWhenUsed/>
    <w:rsid w:val="009B0395"/>
    <w:pPr>
      <w:tabs>
        <w:tab w:val="center" w:pos="4320"/>
        <w:tab w:val="right" w:pos="8640"/>
      </w:tabs>
    </w:pPr>
  </w:style>
  <w:style w:type="character" w:customStyle="1" w:styleId="FooterChar">
    <w:name w:val="Footer Char"/>
    <w:basedOn w:val="DefaultParagraphFont"/>
    <w:link w:val="Footer"/>
    <w:uiPriority w:val="99"/>
    <w:rsid w:val="009B0395"/>
  </w:style>
  <w:style w:type="paragraph" w:styleId="ListParagraph">
    <w:name w:val="List Paragraph"/>
    <w:basedOn w:val="Normal"/>
    <w:uiPriority w:val="34"/>
    <w:qFormat/>
    <w:rsid w:val="001930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605"/>
    <w:rPr>
      <w:color w:val="0000FF" w:themeColor="hyperlink"/>
      <w:u w:val="single"/>
    </w:rPr>
  </w:style>
  <w:style w:type="paragraph" w:styleId="Header">
    <w:name w:val="header"/>
    <w:basedOn w:val="Normal"/>
    <w:link w:val="HeaderChar"/>
    <w:uiPriority w:val="99"/>
    <w:unhideWhenUsed/>
    <w:rsid w:val="009B0395"/>
    <w:pPr>
      <w:tabs>
        <w:tab w:val="center" w:pos="4320"/>
        <w:tab w:val="right" w:pos="8640"/>
      </w:tabs>
    </w:pPr>
  </w:style>
  <w:style w:type="character" w:customStyle="1" w:styleId="HeaderChar">
    <w:name w:val="Header Char"/>
    <w:basedOn w:val="DefaultParagraphFont"/>
    <w:link w:val="Header"/>
    <w:uiPriority w:val="99"/>
    <w:rsid w:val="009B0395"/>
  </w:style>
  <w:style w:type="paragraph" w:styleId="Footer">
    <w:name w:val="footer"/>
    <w:basedOn w:val="Normal"/>
    <w:link w:val="FooterChar"/>
    <w:uiPriority w:val="99"/>
    <w:unhideWhenUsed/>
    <w:rsid w:val="009B0395"/>
    <w:pPr>
      <w:tabs>
        <w:tab w:val="center" w:pos="4320"/>
        <w:tab w:val="right" w:pos="8640"/>
      </w:tabs>
    </w:pPr>
  </w:style>
  <w:style w:type="character" w:customStyle="1" w:styleId="FooterChar">
    <w:name w:val="Footer Char"/>
    <w:basedOn w:val="DefaultParagraphFont"/>
    <w:link w:val="Footer"/>
    <w:uiPriority w:val="99"/>
    <w:rsid w:val="009B0395"/>
  </w:style>
  <w:style w:type="paragraph" w:styleId="ListParagraph">
    <w:name w:val="List Paragraph"/>
    <w:basedOn w:val="Normal"/>
    <w:uiPriority w:val="34"/>
    <w:qFormat/>
    <w:rsid w:val="00193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enterysayers.com" TargetMode="External"/><Relationship Id="rId10" Type="http://schemas.openxmlformats.org/officeDocument/2006/relationships/hyperlink" Target="http://www.sjsu.edu/faculty/harris/KDHC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D6727-3096-B54B-9802-D304E52A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951</Words>
  <Characters>5425</Characters>
  <Application>Microsoft Macintosh Word</Application>
  <DocSecurity>0</DocSecurity>
  <Lines>45</Lines>
  <Paragraphs>12</Paragraphs>
  <ScaleCrop>false</ScaleCrop>
  <Company>UPS</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Pepa Lago-Grana</dc:creator>
  <cp:keywords/>
  <dc:description/>
  <cp:lastModifiedBy>Pepa Lago-Grana</cp:lastModifiedBy>
  <cp:revision>6</cp:revision>
  <dcterms:created xsi:type="dcterms:W3CDTF">2012-10-14T04:41:00Z</dcterms:created>
  <dcterms:modified xsi:type="dcterms:W3CDTF">2012-10-16T18:23:00Z</dcterms:modified>
</cp:coreProperties>
</file>